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AD2B" w14:textId="77777777" w:rsidR="00296928" w:rsidRPr="00CC1FDF" w:rsidRDefault="007E5597">
      <w:pPr>
        <w:rPr>
          <w:rFonts w:ascii="Arial" w:hAnsi="Arial" w:cs="Arial"/>
          <w:b/>
        </w:rPr>
      </w:pPr>
      <w:r w:rsidRPr="00CC1FDF">
        <w:rPr>
          <w:rFonts w:ascii="Arial" w:hAnsi="Arial" w:cs="Arial"/>
          <w:b/>
        </w:rPr>
        <w:t>DJEČJI VRTIĆ KOTORIBA</w:t>
      </w:r>
    </w:p>
    <w:p w14:paraId="3D432403" w14:textId="77777777" w:rsidR="00296928" w:rsidRPr="00CC1FDF" w:rsidRDefault="00296928">
      <w:pPr>
        <w:rPr>
          <w:rFonts w:ascii="Arial" w:hAnsi="Arial" w:cs="Arial"/>
          <w:b/>
        </w:rPr>
      </w:pPr>
    </w:p>
    <w:p w14:paraId="53C95550" w14:textId="77777777" w:rsidR="00296928" w:rsidRPr="00CC1FDF" w:rsidRDefault="007E5597" w:rsidP="0039145C">
      <w:pPr>
        <w:jc w:val="center"/>
        <w:rPr>
          <w:rFonts w:ascii="Arial" w:hAnsi="Arial" w:cs="Arial"/>
          <w:b/>
        </w:rPr>
      </w:pPr>
      <w:r w:rsidRPr="00CC1FDF">
        <w:rPr>
          <w:rFonts w:ascii="Arial" w:hAnsi="Arial" w:cs="Arial"/>
          <w:b/>
        </w:rPr>
        <w:t>OBRAZLOŽENJE UZ  FINANCIJSKI PLAN DJEČJEG VRTIĆA KOTORIBA</w:t>
      </w:r>
      <w:r w:rsidR="008A7A85" w:rsidRPr="00CC1FDF">
        <w:rPr>
          <w:rFonts w:ascii="Arial" w:hAnsi="Arial" w:cs="Arial"/>
          <w:b/>
        </w:rPr>
        <w:t xml:space="preserve"> ZA</w:t>
      </w:r>
      <w:r w:rsidR="0039145C" w:rsidRPr="00CC1FDF">
        <w:rPr>
          <w:rFonts w:ascii="Arial" w:hAnsi="Arial" w:cs="Arial"/>
          <w:b/>
        </w:rPr>
        <w:t xml:space="preserve"> RAZDOBLJE</w:t>
      </w:r>
    </w:p>
    <w:p w14:paraId="6DDAD02D" w14:textId="61416520" w:rsidR="008A7A85" w:rsidRPr="00CC1FDF" w:rsidRDefault="00C67770" w:rsidP="00C475C4">
      <w:pPr>
        <w:jc w:val="center"/>
        <w:rPr>
          <w:rFonts w:ascii="Arial" w:hAnsi="Arial" w:cs="Arial"/>
          <w:b/>
        </w:rPr>
      </w:pPr>
      <w:r w:rsidRPr="00CC1FDF">
        <w:rPr>
          <w:rFonts w:ascii="Arial" w:hAnsi="Arial" w:cs="Arial"/>
          <w:b/>
        </w:rPr>
        <w:t>202</w:t>
      </w:r>
      <w:r w:rsidR="00F8254A">
        <w:rPr>
          <w:rFonts w:ascii="Arial" w:hAnsi="Arial" w:cs="Arial"/>
          <w:b/>
        </w:rPr>
        <w:t>5</w:t>
      </w:r>
      <w:r w:rsidR="008A7A85" w:rsidRPr="00CC1FDF">
        <w:rPr>
          <w:rFonts w:ascii="Arial" w:hAnsi="Arial" w:cs="Arial"/>
          <w:b/>
        </w:rPr>
        <w:t>.</w:t>
      </w:r>
      <w:r w:rsidRPr="00CC1FDF">
        <w:rPr>
          <w:rFonts w:ascii="Arial" w:hAnsi="Arial" w:cs="Arial"/>
          <w:b/>
        </w:rPr>
        <w:t>-</w:t>
      </w:r>
      <w:r w:rsidR="007E5597" w:rsidRPr="00CC1FDF">
        <w:rPr>
          <w:rFonts w:ascii="Arial" w:hAnsi="Arial" w:cs="Arial"/>
          <w:b/>
        </w:rPr>
        <w:t xml:space="preserve"> </w:t>
      </w:r>
      <w:r w:rsidRPr="00CC1FDF">
        <w:rPr>
          <w:rFonts w:ascii="Arial" w:hAnsi="Arial" w:cs="Arial"/>
          <w:b/>
        </w:rPr>
        <w:t>202</w:t>
      </w:r>
      <w:r w:rsidR="00F8254A">
        <w:rPr>
          <w:rFonts w:ascii="Arial" w:hAnsi="Arial" w:cs="Arial"/>
          <w:b/>
        </w:rPr>
        <w:t>7</w:t>
      </w:r>
      <w:r w:rsidR="0039145C" w:rsidRPr="00CC1FDF">
        <w:rPr>
          <w:rFonts w:ascii="Arial" w:hAnsi="Arial" w:cs="Arial"/>
          <w:b/>
        </w:rPr>
        <w:t>.</w:t>
      </w:r>
      <w:r w:rsidR="008A7A85" w:rsidRPr="00CC1FDF">
        <w:rPr>
          <w:rFonts w:ascii="Arial" w:hAnsi="Arial" w:cs="Arial"/>
          <w:b/>
        </w:rPr>
        <w:t xml:space="preserve"> GODINU</w:t>
      </w:r>
    </w:p>
    <w:p w14:paraId="7E7140AF" w14:textId="3504B6AA" w:rsidR="007E5597" w:rsidRPr="00CC1FDF" w:rsidRDefault="008A7A85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       </w:t>
      </w:r>
      <w:r w:rsidR="00E734B1" w:rsidRPr="00CC1FDF">
        <w:rPr>
          <w:rFonts w:ascii="Arial" w:hAnsi="Arial" w:cs="Arial"/>
          <w:b/>
          <w:sz w:val="20"/>
          <w:szCs w:val="20"/>
        </w:rPr>
        <w:t xml:space="preserve"> </w:t>
      </w:r>
      <w:r w:rsidRPr="00CC1FDF">
        <w:rPr>
          <w:rFonts w:ascii="Arial" w:hAnsi="Arial" w:cs="Arial"/>
          <w:sz w:val="20"/>
          <w:szCs w:val="20"/>
        </w:rPr>
        <w:t>U skladu s odredbama Zakona o pro</w:t>
      </w:r>
      <w:r w:rsidR="00C67770" w:rsidRPr="00CC1FDF">
        <w:rPr>
          <w:rFonts w:ascii="Arial" w:hAnsi="Arial" w:cs="Arial"/>
          <w:sz w:val="20"/>
          <w:szCs w:val="20"/>
        </w:rPr>
        <w:t xml:space="preserve">računu( N/N 144/2021) </w:t>
      </w:r>
      <w:r w:rsidR="00D0028A" w:rsidRPr="00CC1FDF">
        <w:rPr>
          <w:rFonts w:ascii="Arial" w:hAnsi="Arial" w:cs="Arial"/>
          <w:sz w:val="20"/>
          <w:szCs w:val="20"/>
        </w:rPr>
        <w:t xml:space="preserve">sačinjen je </w:t>
      </w:r>
      <w:r w:rsidR="007E5597" w:rsidRPr="00CC1FDF">
        <w:rPr>
          <w:rFonts w:ascii="Arial" w:hAnsi="Arial" w:cs="Arial"/>
          <w:sz w:val="20"/>
          <w:szCs w:val="20"/>
        </w:rPr>
        <w:t xml:space="preserve">Financijski plan Dječjeg vrtića </w:t>
      </w:r>
      <w:proofErr w:type="spellStart"/>
      <w:r w:rsidR="007E5597" w:rsidRPr="00CC1FDF">
        <w:rPr>
          <w:rFonts w:ascii="Arial" w:hAnsi="Arial" w:cs="Arial"/>
          <w:sz w:val="20"/>
          <w:szCs w:val="20"/>
        </w:rPr>
        <w:t>Kotoriba</w:t>
      </w:r>
      <w:proofErr w:type="spellEnd"/>
      <w:r w:rsidR="00C67770" w:rsidRPr="00CC1FDF">
        <w:rPr>
          <w:rFonts w:ascii="Arial" w:hAnsi="Arial" w:cs="Arial"/>
          <w:sz w:val="20"/>
          <w:szCs w:val="20"/>
        </w:rPr>
        <w:t xml:space="preserve"> za 202</w:t>
      </w:r>
      <w:r w:rsidR="001B5AFB">
        <w:rPr>
          <w:rFonts w:ascii="Arial" w:hAnsi="Arial" w:cs="Arial"/>
          <w:sz w:val="20"/>
          <w:szCs w:val="20"/>
        </w:rPr>
        <w:t>5</w:t>
      </w:r>
      <w:r w:rsidRPr="00CC1FDF">
        <w:rPr>
          <w:rFonts w:ascii="Arial" w:hAnsi="Arial" w:cs="Arial"/>
          <w:sz w:val="20"/>
          <w:szCs w:val="20"/>
        </w:rPr>
        <w:t xml:space="preserve">. godinu s projekcijom za </w:t>
      </w:r>
      <w:r w:rsidR="00C67770" w:rsidRPr="00CC1FDF">
        <w:rPr>
          <w:rFonts w:ascii="Arial" w:hAnsi="Arial" w:cs="Arial"/>
          <w:sz w:val="20"/>
          <w:szCs w:val="20"/>
        </w:rPr>
        <w:t>202</w:t>
      </w:r>
      <w:r w:rsidR="001B5AFB">
        <w:rPr>
          <w:rFonts w:ascii="Arial" w:hAnsi="Arial" w:cs="Arial"/>
          <w:sz w:val="20"/>
          <w:szCs w:val="20"/>
        </w:rPr>
        <w:t>6</w:t>
      </w:r>
      <w:r w:rsidR="00C67770" w:rsidRPr="00CC1FDF">
        <w:rPr>
          <w:rFonts w:ascii="Arial" w:hAnsi="Arial" w:cs="Arial"/>
          <w:sz w:val="20"/>
          <w:szCs w:val="20"/>
        </w:rPr>
        <w:t>. i 202</w:t>
      </w:r>
      <w:r w:rsidR="001B5AFB">
        <w:rPr>
          <w:rFonts w:ascii="Arial" w:hAnsi="Arial" w:cs="Arial"/>
          <w:sz w:val="20"/>
          <w:szCs w:val="20"/>
        </w:rPr>
        <w:t>7</w:t>
      </w:r>
      <w:r w:rsidR="007E5597" w:rsidRPr="00CC1FDF">
        <w:rPr>
          <w:rFonts w:ascii="Arial" w:hAnsi="Arial" w:cs="Arial"/>
          <w:sz w:val="20"/>
          <w:szCs w:val="20"/>
        </w:rPr>
        <w:t>. godinu.</w:t>
      </w:r>
    </w:p>
    <w:p w14:paraId="59CB80F8" w14:textId="77777777" w:rsidR="00926C1C" w:rsidRPr="00CC1FDF" w:rsidRDefault="00482CB6" w:rsidP="007E559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</w:t>
      </w:r>
      <w:r w:rsidR="00E734B1" w:rsidRPr="00CC1FDF">
        <w:rPr>
          <w:rFonts w:ascii="Arial" w:hAnsi="Arial" w:cs="Arial"/>
          <w:sz w:val="20"/>
          <w:szCs w:val="20"/>
        </w:rPr>
        <w:t xml:space="preserve"> </w:t>
      </w:r>
    </w:p>
    <w:p w14:paraId="6F1F8C9F" w14:textId="68EC28BF" w:rsidR="00A20D99" w:rsidRPr="00CC1FDF" w:rsidRDefault="00C475C4" w:rsidP="005616C9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</w:t>
      </w:r>
      <w:r w:rsidR="007E5597" w:rsidRPr="00CC1FDF">
        <w:rPr>
          <w:rFonts w:ascii="Arial" w:hAnsi="Arial" w:cs="Arial"/>
          <w:b/>
          <w:sz w:val="20"/>
          <w:szCs w:val="20"/>
        </w:rPr>
        <w:t xml:space="preserve">       Financijski plan </w:t>
      </w:r>
      <w:r w:rsidRPr="00CC1FDF">
        <w:rPr>
          <w:rFonts w:ascii="Arial" w:hAnsi="Arial" w:cs="Arial"/>
          <w:b/>
          <w:sz w:val="20"/>
          <w:szCs w:val="20"/>
        </w:rPr>
        <w:t>se sastoji od:</w:t>
      </w:r>
    </w:p>
    <w:p w14:paraId="2862AA7F" w14:textId="77777777" w:rsidR="00C475C4" w:rsidRPr="00CC1FDF" w:rsidRDefault="00C475C4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- Općeg dijela</w:t>
      </w:r>
    </w:p>
    <w:p w14:paraId="352F52D0" w14:textId="4853565B" w:rsidR="00927A28" w:rsidRPr="00CC1FDF" w:rsidRDefault="00C475C4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- Posebnog dijela</w:t>
      </w:r>
    </w:p>
    <w:p w14:paraId="11749E89" w14:textId="77777777" w:rsidR="00C475C4" w:rsidRPr="00CC1FDF" w:rsidRDefault="005E43DE" w:rsidP="005616C9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67FFC" w:rsidRPr="00CC1FDF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41F2988E" w14:textId="77777777" w:rsidR="00C475C4" w:rsidRPr="00CC1FDF" w:rsidRDefault="00C475C4" w:rsidP="005616C9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>OPĆI DIO</w:t>
      </w:r>
    </w:p>
    <w:p w14:paraId="12D34E90" w14:textId="77777777" w:rsidR="00C475C4" w:rsidRPr="00CC1FDF" w:rsidRDefault="00C475C4" w:rsidP="005616C9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4F79AF05" w14:textId="3352BAD3" w:rsidR="00997DDA" w:rsidRPr="00CC1FDF" w:rsidRDefault="007E5597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Opći dio financijskog plana </w:t>
      </w:r>
      <w:r w:rsidR="00C475C4" w:rsidRPr="00CC1FDF">
        <w:rPr>
          <w:rFonts w:ascii="Arial" w:hAnsi="Arial" w:cs="Arial"/>
          <w:sz w:val="20"/>
          <w:szCs w:val="20"/>
        </w:rPr>
        <w:t xml:space="preserve"> čini</w:t>
      </w:r>
      <w:r w:rsidR="00567FFC" w:rsidRPr="00CC1FDF">
        <w:rPr>
          <w:rFonts w:ascii="Arial" w:hAnsi="Arial" w:cs="Arial"/>
          <w:sz w:val="20"/>
          <w:szCs w:val="20"/>
        </w:rPr>
        <w:t xml:space="preserve"> Sažetak Račun prihoda i rashoda</w:t>
      </w:r>
      <w:r w:rsidR="00997DDA" w:rsidRPr="00CC1FDF">
        <w:rPr>
          <w:rFonts w:ascii="Arial" w:hAnsi="Arial" w:cs="Arial"/>
          <w:sz w:val="20"/>
          <w:szCs w:val="20"/>
        </w:rPr>
        <w:t xml:space="preserve"> i računa financiranja te Račun prihoda i rashoda i Račun financiranja.</w:t>
      </w:r>
    </w:p>
    <w:p w14:paraId="0A3C4250" w14:textId="053BCD98" w:rsidR="00B6752D" w:rsidRPr="00CC1FDF" w:rsidRDefault="00997DDA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V</w:t>
      </w:r>
      <w:r w:rsidR="00567FFC" w:rsidRPr="00CC1FDF">
        <w:rPr>
          <w:rFonts w:ascii="Arial" w:hAnsi="Arial" w:cs="Arial"/>
          <w:sz w:val="20"/>
          <w:szCs w:val="20"/>
        </w:rPr>
        <w:t>išegodišnji plan uravnoteženja financiranja</w:t>
      </w:r>
      <w:r w:rsidR="008267CF" w:rsidRPr="00CC1FDF">
        <w:rPr>
          <w:rFonts w:ascii="Arial" w:hAnsi="Arial" w:cs="Arial"/>
          <w:sz w:val="20"/>
          <w:szCs w:val="20"/>
        </w:rPr>
        <w:t xml:space="preserve"> </w:t>
      </w:r>
      <w:r w:rsidR="00567FFC" w:rsidRPr="00CC1FDF">
        <w:rPr>
          <w:rFonts w:ascii="Arial" w:hAnsi="Arial" w:cs="Arial"/>
          <w:sz w:val="20"/>
          <w:szCs w:val="20"/>
        </w:rPr>
        <w:t>s</w:t>
      </w:r>
      <w:r w:rsidR="00C475C4" w:rsidRPr="00CC1FDF">
        <w:rPr>
          <w:rFonts w:ascii="Arial" w:hAnsi="Arial" w:cs="Arial"/>
          <w:sz w:val="20"/>
          <w:szCs w:val="20"/>
        </w:rPr>
        <w:t>adrži podatke o rezultatu poslovanja iz prethodne godine.</w:t>
      </w:r>
      <w:r w:rsidR="00B6752D" w:rsidRPr="00CC1FDF">
        <w:rPr>
          <w:rFonts w:ascii="Arial" w:hAnsi="Arial" w:cs="Arial"/>
          <w:sz w:val="20"/>
          <w:szCs w:val="20"/>
        </w:rPr>
        <w:t xml:space="preserve"> </w:t>
      </w:r>
      <w:r w:rsidR="00C475C4" w:rsidRPr="00CC1FDF">
        <w:rPr>
          <w:rFonts w:ascii="Arial" w:hAnsi="Arial" w:cs="Arial"/>
          <w:sz w:val="20"/>
          <w:szCs w:val="20"/>
        </w:rPr>
        <w:t>Podatak o donosu rezultata poslovanja</w:t>
      </w:r>
      <w:r w:rsidR="000553DA" w:rsidRPr="00CC1FDF">
        <w:rPr>
          <w:rFonts w:ascii="Arial" w:hAnsi="Arial" w:cs="Arial"/>
          <w:sz w:val="20"/>
          <w:szCs w:val="20"/>
        </w:rPr>
        <w:t xml:space="preserve"> iz prethodne godine </w:t>
      </w:r>
      <w:r w:rsidR="007E5597" w:rsidRPr="00CC1FDF">
        <w:rPr>
          <w:rFonts w:ascii="Arial" w:hAnsi="Arial" w:cs="Arial"/>
          <w:sz w:val="20"/>
          <w:szCs w:val="20"/>
        </w:rPr>
        <w:t>procijenjeni je iznos</w:t>
      </w:r>
      <w:r w:rsidR="008267CF" w:rsidRPr="00CC1FDF">
        <w:rPr>
          <w:rFonts w:ascii="Arial" w:hAnsi="Arial" w:cs="Arial"/>
          <w:sz w:val="20"/>
          <w:szCs w:val="20"/>
        </w:rPr>
        <w:t xml:space="preserve"> </w:t>
      </w:r>
      <w:r w:rsidR="00B6752D" w:rsidRPr="00CC1FDF">
        <w:rPr>
          <w:rFonts w:ascii="Arial" w:hAnsi="Arial" w:cs="Arial"/>
          <w:sz w:val="20"/>
          <w:szCs w:val="20"/>
        </w:rPr>
        <w:t>jer točni iznos rezultata poslovanja za prijenos u narednu godinu poznat je tek po godišnjem obračunu.</w:t>
      </w:r>
    </w:p>
    <w:p w14:paraId="73DBE57A" w14:textId="77777777" w:rsidR="007E5597" w:rsidRPr="00CC1FDF" w:rsidRDefault="00B6752D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Račun prihoda i rashoda </w:t>
      </w:r>
      <w:r w:rsidRPr="00CC1FDF">
        <w:rPr>
          <w:rFonts w:ascii="Arial" w:hAnsi="Arial" w:cs="Arial"/>
          <w:sz w:val="20"/>
          <w:szCs w:val="20"/>
        </w:rPr>
        <w:t xml:space="preserve">sadrži (po ekonomskoj klasifikaciji i izvorima financiranja) prihode poslovanja (skupina konta 6) i prihode od prodaje nefinancijske imovine (skupina konta 7), te rashode poslovanja (skupina konta 3) i rashode za nabavu nefinancijske imovine (skupina konta 4). </w:t>
      </w:r>
    </w:p>
    <w:p w14:paraId="55FF7D7E" w14:textId="77777777" w:rsidR="0083333B" w:rsidRPr="00CC1FDF" w:rsidRDefault="0083333B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57E347F" w14:textId="37B5B54D" w:rsidR="00210969" w:rsidRPr="00CC1FDF" w:rsidRDefault="0044244B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>Planirani prihodi poslovanja odnose se na prihod od</w:t>
      </w:r>
      <w:r w:rsidR="00210969" w:rsidRPr="00CC1FDF">
        <w:rPr>
          <w:rFonts w:ascii="Arial" w:hAnsi="Arial" w:cs="Arial"/>
          <w:sz w:val="20"/>
          <w:szCs w:val="20"/>
        </w:rPr>
        <w:t xml:space="preserve"> ekonomske cijene smještaja djece u dječjem vrtiću </w:t>
      </w:r>
      <w:r w:rsidRPr="00CC1FDF">
        <w:rPr>
          <w:rFonts w:ascii="Arial" w:hAnsi="Arial" w:cs="Arial"/>
          <w:sz w:val="20"/>
          <w:szCs w:val="20"/>
        </w:rPr>
        <w:t xml:space="preserve">koju roditelji plaćaju </w:t>
      </w:r>
      <w:r w:rsidR="001B5AFB">
        <w:rPr>
          <w:rFonts w:ascii="Arial" w:hAnsi="Arial" w:cs="Arial"/>
          <w:sz w:val="20"/>
          <w:szCs w:val="20"/>
        </w:rPr>
        <w:t>20</w:t>
      </w:r>
      <w:r w:rsidRPr="00CC1FDF">
        <w:rPr>
          <w:rFonts w:ascii="Arial" w:hAnsi="Arial" w:cs="Arial"/>
          <w:sz w:val="20"/>
          <w:szCs w:val="20"/>
        </w:rPr>
        <w:t>%</w:t>
      </w:r>
      <w:r w:rsidR="001B5AFB">
        <w:rPr>
          <w:rFonts w:ascii="Arial" w:hAnsi="Arial" w:cs="Arial"/>
          <w:sz w:val="20"/>
          <w:szCs w:val="20"/>
        </w:rPr>
        <w:t xml:space="preserve">, </w:t>
      </w:r>
      <w:r w:rsidRPr="00CC1FDF">
        <w:rPr>
          <w:rFonts w:ascii="Arial" w:hAnsi="Arial" w:cs="Arial"/>
          <w:sz w:val="20"/>
          <w:szCs w:val="20"/>
        </w:rPr>
        <w:t xml:space="preserve">a </w:t>
      </w:r>
      <w:r w:rsidR="001B5AFB">
        <w:rPr>
          <w:rFonts w:ascii="Arial" w:hAnsi="Arial" w:cs="Arial"/>
          <w:sz w:val="20"/>
          <w:szCs w:val="20"/>
        </w:rPr>
        <w:t>80</w:t>
      </w:r>
      <w:r w:rsidRPr="00CC1FDF">
        <w:rPr>
          <w:rFonts w:ascii="Arial" w:hAnsi="Arial" w:cs="Arial"/>
          <w:sz w:val="20"/>
          <w:szCs w:val="20"/>
        </w:rPr>
        <w:t xml:space="preserve"> %</w:t>
      </w:r>
      <w:r w:rsidR="00210969" w:rsidRPr="00CC1FDF">
        <w:rPr>
          <w:rFonts w:ascii="Arial" w:hAnsi="Arial" w:cs="Arial"/>
          <w:sz w:val="20"/>
          <w:szCs w:val="20"/>
        </w:rPr>
        <w:t xml:space="preserve"> Općin</w:t>
      </w:r>
      <w:r w:rsidRPr="00CC1FDF">
        <w:rPr>
          <w:rFonts w:ascii="Arial" w:hAnsi="Arial" w:cs="Arial"/>
          <w:sz w:val="20"/>
          <w:szCs w:val="20"/>
        </w:rPr>
        <w:t>a</w:t>
      </w:r>
      <w:r w:rsidR="00210969" w:rsidRPr="00CC1F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0969" w:rsidRPr="00CC1FDF">
        <w:rPr>
          <w:rFonts w:ascii="Arial" w:hAnsi="Arial" w:cs="Arial"/>
          <w:sz w:val="20"/>
          <w:szCs w:val="20"/>
        </w:rPr>
        <w:t>Kotoriba</w:t>
      </w:r>
      <w:proofErr w:type="spellEnd"/>
      <w:r w:rsidR="009601DA">
        <w:rPr>
          <w:rFonts w:ascii="Arial" w:hAnsi="Arial" w:cs="Arial"/>
          <w:sz w:val="20"/>
          <w:szCs w:val="20"/>
        </w:rPr>
        <w:t>, te prihod od Općine za financiranje dogradnje dječjeg vrtića</w:t>
      </w:r>
      <w:r w:rsidR="00210969" w:rsidRPr="00CC1FDF">
        <w:rPr>
          <w:rFonts w:ascii="Arial" w:hAnsi="Arial" w:cs="Arial"/>
          <w:sz w:val="20"/>
          <w:szCs w:val="20"/>
        </w:rPr>
        <w:t>.</w:t>
      </w:r>
      <w:r w:rsidR="007B13A8" w:rsidRPr="00CC1FDF">
        <w:rPr>
          <w:rFonts w:ascii="Arial" w:hAnsi="Arial" w:cs="Arial"/>
          <w:sz w:val="20"/>
          <w:szCs w:val="20"/>
        </w:rPr>
        <w:t xml:space="preserve"> U dječjem vrtiću smještena su djec</w:t>
      </w:r>
      <w:r w:rsidR="005D7789" w:rsidRPr="00CC1FDF">
        <w:rPr>
          <w:rFonts w:ascii="Arial" w:hAnsi="Arial" w:cs="Arial"/>
          <w:sz w:val="20"/>
          <w:szCs w:val="20"/>
        </w:rPr>
        <w:t>a romske nacionalne manjine koja su obuhvaćena</w:t>
      </w:r>
      <w:r w:rsidR="007B13A8" w:rsidRPr="00CC1FDF">
        <w:rPr>
          <w:rFonts w:ascii="Arial" w:hAnsi="Arial" w:cs="Arial"/>
          <w:sz w:val="20"/>
          <w:szCs w:val="20"/>
        </w:rPr>
        <w:t xml:space="preserve"> Naci</w:t>
      </w:r>
      <w:r w:rsidR="005D7789" w:rsidRPr="00CC1FDF">
        <w:rPr>
          <w:rFonts w:ascii="Arial" w:hAnsi="Arial" w:cs="Arial"/>
          <w:sz w:val="20"/>
          <w:szCs w:val="20"/>
        </w:rPr>
        <w:t>onalnom strategijom uključivanja</w:t>
      </w:r>
      <w:r w:rsidR="007B13A8" w:rsidRPr="00CC1FDF">
        <w:rPr>
          <w:rFonts w:ascii="Arial" w:hAnsi="Arial" w:cs="Arial"/>
          <w:sz w:val="20"/>
          <w:szCs w:val="20"/>
        </w:rPr>
        <w:t xml:space="preserve"> djece pripadnika romske nacionalne manjine te za njih Ministarstvo znanosti i obrazovanja sufinancira roditeljski udio boravka djece u vrtiću.</w:t>
      </w:r>
    </w:p>
    <w:p w14:paraId="15B0D14B" w14:textId="7E6F5320" w:rsidR="007B13A8" w:rsidRDefault="007B13A8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0" w:name="_Hlk150939477"/>
      <w:r w:rsidRPr="00CC1FDF">
        <w:rPr>
          <w:rFonts w:ascii="Arial" w:hAnsi="Arial" w:cs="Arial"/>
          <w:sz w:val="20"/>
          <w:szCs w:val="20"/>
        </w:rPr>
        <w:t xml:space="preserve">Ministarstvo znanosti i obrazovanja </w:t>
      </w:r>
      <w:bookmarkStart w:id="1" w:name="_Hlk150939523"/>
      <w:bookmarkEnd w:id="0"/>
      <w:r w:rsidRPr="00CC1FDF">
        <w:rPr>
          <w:rFonts w:ascii="Arial" w:hAnsi="Arial" w:cs="Arial"/>
          <w:sz w:val="20"/>
          <w:szCs w:val="20"/>
        </w:rPr>
        <w:t xml:space="preserve">sufinancira obvezni program </w:t>
      </w:r>
      <w:proofErr w:type="spellStart"/>
      <w:r w:rsidRPr="00CC1FDF">
        <w:rPr>
          <w:rFonts w:ascii="Arial" w:hAnsi="Arial" w:cs="Arial"/>
          <w:sz w:val="20"/>
          <w:szCs w:val="20"/>
        </w:rPr>
        <w:t>predškole</w:t>
      </w:r>
      <w:proofErr w:type="spellEnd"/>
      <w:r w:rsidRPr="00CC1FDF">
        <w:rPr>
          <w:rFonts w:ascii="Arial" w:hAnsi="Arial" w:cs="Arial"/>
          <w:sz w:val="20"/>
          <w:szCs w:val="20"/>
        </w:rPr>
        <w:t xml:space="preserve"> za djecu predškolske dobi i za djecu predškolske dobi s teškoćama</w:t>
      </w:r>
      <w:bookmarkEnd w:id="1"/>
      <w:r w:rsidRPr="00CC1FDF">
        <w:rPr>
          <w:rFonts w:ascii="Arial" w:hAnsi="Arial" w:cs="Arial"/>
          <w:sz w:val="20"/>
          <w:szCs w:val="20"/>
        </w:rPr>
        <w:t>.</w:t>
      </w:r>
    </w:p>
    <w:p w14:paraId="0FD4EA97" w14:textId="50F91680" w:rsidR="009601DA" w:rsidRPr="00CC1FDF" w:rsidRDefault="009601DA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Ukupni planirani prihod je 384.600,00 eura.</w:t>
      </w:r>
    </w:p>
    <w:p w14:paraId="02D805A8" w14:textId="70DB22B3" w:rsidR="00997DDA" w:rsidRPr="00CC1FDF" w:rsidRDefault="005D7789" w:rsidP="005D778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                                             </w:t>
      </w:r>
    </w:p>
    <w:p w14:paraId="5F6A61A8" w14:textId="5D85F0F4" w:rsidR="009915D0" w:rsidRDefault="002729A2" w:rsidP="005616C9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Rashodi </w:t>
      </w:r>
      <w:r w:rsidR="009915D0" w:rsidRPr="00CC1FDF">
        <w:rPr>
          <w:rFonts w:ascii="Arial" w:hAnsi="Arial" w:cs="Arial"/>
          <w:bCs/>
          <w:color w:val="0D0D0D" w:themeColor="text1" w:themeTint="F2"/>
          <w:sz w:val="20"/>
          <w:szCs w:val="20"/>
        </w:rPr>
        <w:t>za</w:t>
      </w:r>
      <w:r w:rsidR="009D6897"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 202</w:t>
      </w:r>
      <w:r w:rsidR="001B5AFB">
        <w:rPr>
          <w:rFonts w:ascii="Arial" w:hAnsi="Arial" w:cs="Arial"/>
          <w:color w:val="0D0D0D" w:themeColor="text1" w:themeTint="F2"/>
          <w:sz w:val="20"/>
          <w:szCs w:val="20"/>
        </w:rPr>
        <w:t>5</w:t>
      </w:r>
      <w:r w:rsidR="009D6897" w:rsidRPr="00CC1FDF">
        <w:rPr>
          <w:rFonts w:ascii="Arial" w:hAnsi="Arial" w:cs="Arial"/>
          <w:color w:val="0D0D0D" w:themeColor="text1" w:themeTint="F2"/>
          <w:sz w:val="20"/>
          <w:szCs w:val="20"/>
        </w:rPr>
        <w:t>. godin</w:t>
      </w:r>
      <w:r w:rsidR="009915D0" w:rsidRPr="00CC1FDF">
        <w:rPr>
          <w:rFonts w:ascii="Arial" w:hAnsi="Arial" w:cs="Arial"/>
          <w:color w:val="0D0D0D" w:themeColor="text1" w:themeTint="F2"/>
          <w:sz w:val="20"/>
          <w:szCs w:val="20"/>
        </w:rPr>
        <w:t>u</w:t>
      </w:r>
      <w:r w:rsidR="009D6897"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 planirani </w:t>
      </w:r>
      <w:r w:rsidR="009915D0"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su </w:t>
      </w:r>
      <w:r w:rsidR="009D6897"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u iznosu od </w:t>
      </w:r>
      <w:r w:rsidR="009A7C41">
        <w:rPr>
          <w:rFonts w:ascii="Arial" w:hAnsi="Arial" w:cs="Arial"/>
          <w:color w:val="0D0D0D" w:themeColor="text1" w:themeTint="F2"/>
          <w:sz w:val="20"/>
          <w:szCs w:val="20"/>
        </w:rPr>
        <w:t>384.600,00</w:t>
      </w:r>
      <w:r w:rsidR="009D6897" w:rsidRPr="00CC1FDF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</w:t>
      </w:r>
      <w:r w:rsidR="009D6897" w:rsidRPr="00CC1FDF">
        <w:rPr>
          <w:rFonts w:ascii="Arial" w:hAnsi="Arial" w:cs="Arial"/>
          <w:bCs/>
          <w:color w:val="0D0D0D" w:themeColor="text1" w:themeTint="F2"/>
          <w:sz w:val="20"/>
          <w:szCs w:val="20"/>
        </w:rPr>
        <w:t>eura</w:t>
      </w:r>
      <w:r w:rsidR="00B31E93"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 na temelju izvršenja tekuće godine</w:t>
      </w:r>
      <w:r w:rsidR="009915D0"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 i procijenjene potrebe i plana za nabavu nefinancijske imovine.</w:t>
      </w:r>
      <w:r w:rsidR="009601DA">
        <w:rPr>
          <w:rFonts w:ascii="Arial" w:hAnsi="Arial" w:cs="Arial"/>
          <w:color w:val="0D0D0D" w:themeColor="text1" w:themeTint="F2"/>
          <w:sz w:val="20"/>
          <w:szCs w:val="20"/>
        </w:rPr>
        <w:t xml:space="preserve"> Na projekciji rashoda za 2026</w:t>
      </w:r>
      <w:r w:rsidR="00967C18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9601DA">
        <w:rPr>
          <w:rFonts w:ascii="Arial" w:hAnsi="Arial" w:cs="Arial"/>
          <w:color w:val="0D0D0D" w:themeColor="text1" w:themeTint="F2"/>
          <w:sz w:val="20"/>
          <w:szCs w:val="20"/>
        </w:rPr>
        <w:t>-2027. godinu u dijelu rashoda za plaće i naknade uzet je u obzir 13. rashod za plaće sukladno novom Pravilniku o proračunskom računovodstvu u kojem je d</w:t>
      </w:r>
      <w:r w:rsidR="005D6A96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="009601DA">
        <w:rPr>
          <w:rFonts w:ascii="Arial" w:hAnsi="Arial" w:cs="Arial"/>
          <w:color w:val="0D0D0D" w:themeColor="text1" w:themeTint="F2"/>
          <w:sz w:val="20"/>
          <w:szCs w:val="20"/>
        </w:rPr>
        <w:t>finiran</w:t>
      </w:r>
      <w:r w:rsidR="005D6A96">
        <w:rPr>
          <w:rFonts w:ascii="Arial" w:hAnsi="Arial" w:cs="Arial"/>
          <w:color w:val="0D0D0D" w:themeColor="text1" w:themeTint="F2"/>
          <w:sz w:val="20"/>
          <w:szCs w:val="20"/>
        </w:rPr>
        <w:t xml:space="preserve">o modificirano novčano načelo tj. obračunsko načelo u postupku planiranja,(stoga je u projekciji planirani manjak). </w:t>
      </w:r>
    </w:p>
    <w:p w14:paraId="76799AC7" w14:textId="3233B1D7" w:rsidR="00967C18" w:rsidRDefault="00967C18" w:rsidP="005616C9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43A4E2A" w14:textId="4BD5588E" w:rsidR="00967C18" w:rsidRDefault="00967C18" w:rsidP="005616C9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2B31B5F" w14:textId="3C2DF8E8" w:rsidR="00967C18" w:rsidRDefault="00967C18" w:rsidP="005616C9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AB2BD9D" w14:textId="77777777" w:rsidR="00967C18" w:rsidRPr="00CC1FDF" w:rsidRDefault="00967C18" w:rsidP="005616C9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45DB81A" w14:textId="03DD64A3" w:rsidR="002A65F4" w:rsidRPr="00CC1FDF" w:rsidRDefault="00716504" w:rsidP="005616C9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                                                                                            </w:t>
      </w:r>
      <w:r w:rsidR="005D7789"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                               </w:t>
      </w:r>
    </w:p>
    <w:p w14:paraId="3A388CBD" w14:textId="77777777" w:rsidR="006B4A15" w:rsidRPr="00CC1FDF" w:rsidRDefault="00997DDA" w:rsidP="006B4A15">
      <w:pPr>
        <w:pStyle w:val="Bezproreda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b/>
          <w:color w:val="0D0D0D" w:themeColor="text1" w:themeTint="F2"/>
          <w:sz w:val="20"/>
          <w:szCs w:val="20"/>
        </w:rPr>
        <w:lastRenderedPageBreak/>
        <w:t>P</w:t>
      </w:r>
      <w:r w:rsidR="006B4A15" w:rsidRPr="00CC1FDF">
        <w:rPr>
          <w:rFonts w:ascii="Arial" w:hAnsi="Arial" w:cs="Arial"/>
          <w:b/>
          <w:color w:val="0D0D0D" w:themeColor="text1" w:themeTint="F2"/>
          <w:sz w:val="20"/>
          <w:szCs w:val="20"/>
        </w:rPr>
        <w:t>OSEBNI DIO</w:t>
      </w:r>
    </w:p>
    <w:p w14:paraId="267BFBE0" w14:textId="77777777" w:rsidR="006B4A15" w:rsidRPr="00CC1FDF" w:rsidRDefault="006B4A15" w:rsidP="006B4A15">
      <w:pPr>
        <w:pStyle w:val="Bezproreda"/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7D7A8DFF" w14:textId="77777777" w:rsidR="006B4A15" w:rsidRPr="00CC1FDF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U </w:t>
      </w:r>
      <w:r w:rsidRPr="00CC1FDF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posebnom dijelu proračuna </w:t>
      </w: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>podaci planiranih rashoda i izdataka raspoređeni su na način da se poštuju sve zakonom propisane klasifikacije:</w:t>
      </w:r>
    </w:p>
    <w:p w14:paraId="61A676BB" w14:textId="77777777" w:rsidR="006B4A15" w:rsidRPr="00CC1FDF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>Organizacijska</w:t>
      </w:r>
    </w:p>
    <w:p w14:paraId="4A25D0F4" w14:textId="77777777" w:rsidR="006B4A15" w:rsidRPr="00CC1FDF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>Ekonomska</w:t>
      </w:r>
    </w:p>
    <w:p w14:paraId="27CE057F" w14:textId="77777777" w:rsidR="006B4A15" w:rsidRPr="00CC1FDF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>Funkcijska</w:t>
      </w:r>
    </w:p>
    <w:p w14:paraId="25B59F59" w14:textId="77777777" w:rsidR="006B4A15" w:rsidRPr="00CC1FDF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>Programska</w:t>
      </w:r>
    </w:p>
    <w:p w14:paraId="43AED460" w14:textId="77777777" w:rsidR="006B4A15" w:rsidRPr="00CC1FDF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CC1FDF">
        <w:rPr>
          <w:rFonts w:ascii="Arial" w:hAnsi="Arial" w:cs="Arial"/>
          <w:color w:val="0D0D0D" w:themeColor="text1" w:themeTint="F2"/>
          <w:sz w:val="20"/>
          <w:szCs w:val="20"/>
        </w:rPr>
        <w:t xml:space="preserve">Izvori financiranja </w:t>
      </w:r>
    </w:p>
    <w:p w14:paraId="251645D0" w14:textId="77777777" w:rsidR="006B4A15" w:rsidRPr="00CC1FDF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280F55B" w14:textId="77777777" w:rsidR="00C475C4" w:rsidRPr="00CC1FDF" w:rsidRDefault="002A65F4" w:rsidP="0015031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>RAZDJEL 001 – DJEČJI VRTIĆ KOTORIBA</w:t>
      </w:r>
    </w:p>
    <w:p w14:paraId="08519820" w14:textId="77777777" w:rsidR="002A65F4" w:rsidRPr="00CC1FDF" w:rsidRDefault="002A65F4" w:rsidP="002A65F4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3D45C4F7" w14:textId="77777777" w:rsidR="002A65F4" w:rsidRPr="00CC1FDF" w:rsidRDefault="002A65F4" w:rsidP="002A65F4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Dječji vrtić </w:t>
      </w:r>
      <w:proofErr w:type="spellStart"/>
      <w:r w:rsidRPr="00CC1FDF">
        <w:rPr>
          <w:rFonts w:ascii="Arial" w:hAnsi="Arial" w:cs="Arial"/>
          <w:sz w:val="20"/>
          <w:szCs w:val="20"/>
        </w:rPr>
        <w:t>Kotoriba</w:t>
      </w:r>
      <w:proofErr w:type="spellEnd"/>
      <w:r w:rsidRPr="00CC1FDF">
        <w:rPr>
          <w:rFonts w:ascii="Arial" w:hAnsi="Arial" w:cs="Arial"/>
          <w:sz w:val="20"/>
          <w:szCs w:val="20"/>
        </w:rPr>
        <w:t xml:space="preserve"> obavlja djelatnost organiziranog odgoja-obrazovnog rada, njege i skrbi djece predškolske dobi.</w:t>
      </w:r>
    </w:p>
    <w:p w14:paraId="38A1FA31" w14:textId="77777777" w:rsidR="002A65F4" w:rsidRPr="00CC1FDF" w:rsidRDefault="002A65F4" w:rsidP="002A65F4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Rad se provodi prema Godišnjem planu i programu rada i Kurikulumu Dječjeg vrtića </w:t>
      </w:r>
      <w:proofErr w:type="spellStart"/>
      <w:r w:rsidRPr="00CC1FDF">
        <w:rPr>
          <w:rFonts w:ascii="Arial" w:hAnsi="Arial" w:cs="Arial"/>
          <w:sz w:val="20"/>
          <w:szCs w:val="20"/>
        </w:rPr>
        <w:t>Kotoriba</w:t>
      </w:r>
      <w:proofErr w:type="spellEnd"/>
      <w:r w:rsidRPr="00CC1FDF">
        <w:rPr>
          <w:rFonts w:ascii="Arial" w:hAnsi="Arial" w:cs="Arial"/>
          <w:sz w:val="20"/>
          <w:szCs w:val="20"/>
        </w:rPr>
        <w:t xml:space="preserve">. </w:t>
      </w:r>
    </w:p>
    <w:p w14:paraId="39080810" w14:textId="235E05E6" w:rsidR="00D72D9A" w:rsidRPr="00CC1FDF" w:rsidRDefault="00D72D9A" w:rsidP="00D72D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Broj djece varira ovisno o upisu/ispisu tijekom pedagoške godine. Trenutno je upisano </w:t>
      </w:r>
      <w:r w:rsidR="00F8254A">
        <w:rPr>
          <w:rFonts w:ascii="Arial" w:hAnsi="Arial" w:cs="Arial"/>
          <w:sz w:val="20"/>
          <w:szCs w:val="20"/>
        </w:rPr>
        <w:t>74</w:t>
      </w:r>
      <w:r w:rsidRPr="00CC1FDF">
        <w:rPr>
          <w:rFonts w:ascii="Arial" w:hAnsi="Arial" w:cs="Arial"/>
          <w:sz w:val="20"/>
          <w:szCs w:val="20"/>
        </w:rPr>
        <w:t xml:space="preserve"> djece od kojih je </w:t>
      </w:r>
      <w:r w:rsidR="00F8254A">
        <w:rPr>
          <w:rFonts w:ascii="Arial" w:hAnsi="Arial" w:cs="Arial"/>
          <w:sz w:val="20"/>
          <w:szCs w:val="20"/>
        </w:rPr>
        <w:t>dvoje</w:t>
      </w:r>
      <w:r w:rsidRPr="00CC1FDF">
        <w:rPr>
          <w:rFonts w:ascii="Arial" w:hAnsi="Arial" w:cs="Arial"/>
          <w:sz w:val="20"/>
          <w:szCs w:val="20"/>
        </w:rPr>
        <w:t xml:space="preserve"> djece izvan područja Općine te financiranje boravka podmiruju roditelji i lokalna jedinica prema Odluci o sufinanciranju troškov</w:t>
      </w:r>
      <w:r w:rsidR="005D7789" w:rsidRPr="00CC1FDF">
        <w:rPr>
          <w:rFonts w:ascii="Arial" w:hAnsi="Arial" w:cs="Arial"/>
          <w:sz w:val="20"/>
          <w:szCs w:val="20"/>
        </w:rPr>
        <w:t>a boravka djece u dječjim vrtićima</w:t>
      </w:r>
      <w:r w:rsidRPr="00CC1FDF">
        <w:rPr>
          <w:rFonts w:ascii="Arial" w:hAnsi="Arial" w:cs="Arial"/>
          <w:sz w:val="20"/>
          <w:szCs w:val="20"/>
        </w:rPr>
        <w:t xml:space="preserve"> izvan područja Općine. </w:t>
      </w:r>
    </w:p>
    <w:p w14:paraId="042A14A0" w14:textId="73845E03" w:rsidR="00D72D9A" w:rsidRPr="00CC1FDF" w:rsidRDefault="00D72D9A" w:rsidP="00D72D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U vrtiću je u program predškolskog odgoja na 4-satni boravak upisano </w:t>
      </w:r>
      <w:r w:rsidR="00F8254A">
        <w:rPr>
          <w:rFonts w:ascii="Arial" w:hAnsi="Arial" w:cs="Arial"/>
          <w:sz w:val="20"/>
          <w:szCs w:val="20"/>
        </w:rPr>
        <w:t xml:space="preserve">troje </w:t>
      </w:r>
      <w:r w:rsidRPr="00CC1FDF">
        <w:rPr>
          <w:rFonts w:ascii="Arial" w:hAnsi="Arial" w:cs="Arial"/>
          <w:sz w:val="20"/>
          <w:szCs w:val="20"/>
        </w:rPr>
        <w:t>dje</w:t>
      </w:r>
      <w:r w:rsidR="00F8254A">
        <w:rPr>
          <w:rFonts w:ascii="Arial" w:hAnsi="Arial" w:cs="Arial"/>
          <w:sz w:val="20"/>
          <w:szCs w:val="20"/>
        </w:rPr>
        <w:t>ce</w:t>
      </w:r>
      <w:r w:rsidRPr="00CC1FDF">
        <w:rPr>
          <w:rFonts w:ascii="Arial" w:hAnsi="Arial" w:cs="Arial"/>
          <w:sz w:val="20"/>
          <w:szCs w:val="20"/>
        </w:rPr>
        <w:t xml:space="preserve"> s poteškoćama u razvoju, a pomoć će mu prema individualnim potrebama pružati pomagač kojeg će dijelom financirati Općina iz svog proračuna. U program </w:t>
      </w:r>
      <w:proofErr w:type="spellStart"/>
      <w:r w:rsidRPr="00CC1FDF">
        <w:rPr>
          <w:rFonts w:ascii="Arial" w:hAnsi="Arial" w:cs="Arial"/>
          <w:sz w:val="20"/>
          <w:szCs w:val="20"/>
        </w:rPr>
        <w:t>predškole</w:t>
      </w:r>
      <w:proofErr w:type="spellEnd"/>
      <w:r w:rsidRPr="00CC1FDF">
        <w:rPr>
          <w:rFonts w:ascii="Arial" w:hAnsi="Arial" w:cs="Arial"/>
          <w:sz w:val="20"/>
          <w:szCs w:val="20"/>
        </w:rPr>
        <w:t xml:space="preserve"> upisana su i djeca romske nacionalne manjine.</w:t>
      </w:r>
    </w:p>
    <w:p w14:paraId="5D65E430" w14:textId="77777777" w:rsidR="00D72D9A" w:rsidRPr="00CC1FDF" w:rsidRDefault="00D72D9A" w:rsidP="002A65F4">
      <w:pPr>
        <w:pStyle w:val="Bezproreda"/>
        <w:rPr>
          <w:rFonts w:ascii="Arial" w:hAnsi="Arial" w:cs="Arial"/>
          <w:sz w:val="20"/>
          <w:szCs w:val="20"/>
        </w:rPr>
      </w:pPr>
    </w:p>
    <w:p w14:paraId="28EFE9C5" w14:textId="77777777" w:rsidR="00B26A3D" w:rsidRPr="00CC1FDF" w:rsidRDefault="00736DC0" w:rsidP="00FB450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>001 DJEČJI VRTIĆ KOTORIBA</w:t>
      </w:r>
    </w:p>
    <w:p w14:paraId="16E7E65D" w14:textId="77777777" w:rsidR="00966348" w:rsidRPr="00CC1FDF" w:rsidRDefault="00966348" w:rsidP="00FB450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597D2F50" w14:textId="77777777" w:rsidR="00966348" w:rsidRPr="00CC1FDF" w:rsidRDefault="00736DC0" w:rsidP="00966348">
      <w:pPr>
        <w:pStyle w:val="Bezproreda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>PROGRAM DNEVNI BORAVAK DJECE U DJEČJEM VRTIĆU</w:t>
      </w:r>
    </w:p>
    <w:p w14:paraId="328CEC60" w14:textId="77777777" w:rsidR="00736DC0" w:rsidRPr="00CC1FDF" w:rsidRDefault="00736DC0" w:rsidP="00966348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6354F052" w14:textId="77777777" w:rsidR="00736DC0" w:rsidRPr="00CC1FDF" w:rsidRDefault="00736DC0" w:rsidP="00966348">
      <w:pPr>
        <w:pStyle w:val="Bezproreda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>1001A100001 Redovna djelatnost</w:t>
      </w:r>
    </w:p>
    <w:p w14:paraId="4C9464A3" w14:textId="77777777" w:rsidR="00736DC0" w:rsidRPr="00CC1FDF" w:rsidRDefault="00736DC0" w:rsidP="00736DC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Temeljna uloga predškolskog odgoja i obrazovanja odnosi se na stvaranje uvjeta za potpun i skladan razvoj djetetove osobnosti, doprinos kvaliteti njegova odrastanja i posredno, kvaliteti njegova obiteljskog života.</w:t>
      </w:r>
    </w:p>
    <w:p w14:paraId="73E59BCD" w14:textId="77777777" w:rsidR="00736DC0" w:rsidRPr="00CC1FDF" w:rsidRDefault="00736DC0" w:rsidP="00736DC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Potrebno je osigurati sredstva za izdatke za zaposlene, te materijalne i financijske rashode za potrebe djelatnosti sukladno standardima u redovitim programima u dječjem vrtiću u 10-satnom trajanju.</w:t>
      </w:r>
    </w:p>
    <w:p w14:paraId="4A96F877" w14:textId="530917D0" w:rsidR="00716504" w:rsidRPr="00CC1FDF" w:rsidRDefault="00716504" w:rsidP="00736DC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C6C3C6" w14:textId="77777777" w:rsidR="00736DC0" w:rsidRPr="00CC1FDF" w:rsidRDefault="00736DC0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Kontinuiranim istraživanjem, refleksijom i samo-refleksijom potrebno je unapređivati kvalitetu odgojno-obrazovnog procesa koji doprinosi djetetovoj osobnoj, obraz</w:t>
      </w:r>
      <w:r w:rsidR="00406435" w:rsidRPr="00CC1FDF">
        <w:rPr>
          <w:rFonts w:ascii="Arial" w:hAnsi="Arial" w:cs="Arial"/>
          <w:sz w:val="20"/>
          <w:szCs w:val="20"/>
        </w:rPr>
        <w:t xml:space="preserve">ovnoj i socijalnoj dobrobiti, </w:t>
      </w:r>
      <w:r w:rsidRPr="00CC1FDF">
        <w:rPr>
          <w:rFonts w:ascii="Arial" w:hAnsi="Arial" w:cs="Arial"/>
          <w:sz w:val="20"/>
          <w:szCs w:val="20"/>
        </w:rPr>
        <w:t xml:space="preserve">njegovom cjelovitom razvoju, odgoju i učenju te razvoju njegovih kompetencija. </w:t>
      </w:r>
    </w:p>
    <w:p w14:paraId="105154E8" w14:textId="3817964C" w:rsidR="0071567B" w:rsidRPr="00CC1FDF" w:rsidRDefault="0071567B" w:rsidP="0071567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Kraći program ranog učenja engleskog jezika počeo se odvijati početkom pedagoške godine 2012/2013. i u cijelosti financiraju roditelji. Potrebna je stalna kontrola ispravnosti hrane Zavoda za javno zdravstvo, te sanitarni pregled djelatnika. Planiran je daljnji nastavak ranog učenja engleskog  i njemačkog jezika, obogaćivanje programa vrtića kraćim programima te promocija rada vrtića i djelatnosti ranog i predškolskog odgoja i obrazovanja, a  ulaganjem  u nabavu didaktike stvorit će se uvjeti za veći razvoj  motorike, znanja i sposobnosti djeteta.</w:t>
      </w:r>
    </w:p>
    <w:p w14:paraId="1B32F0D2" w14:textId="77777777" w:rsidR="00736DC0" w:rsidRPr="00CC1FDF" w:rsidRDefault="00736DC0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Zaposlen je dovoljan broj stručnih djelatnika. </w:t>
      </w:r>
    </w:p>
    <w:p w14:paraId="0C4D6609" w14:textId="77777777" w:rsidR="00E74DDC" w:rsidRPr="00CC1FDF" w:rsidRDefault="00E74DDC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Sredstva za plaće zaposlenih planirana su sukladno broju zaposlenih i koeficijentima radnih mjesta.</w:t>
      </w:r>
    </w:p>
    <w:p w14:paraId="10500E29" w14:textId="77777777" w:rsidR="00E74DDC" w:rsidRPr="00CC1FDF" w:rsidRDefault="00E74DDC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Materijalni i financijski rashodi planirani su na osnovu realnih rashoda i proračuna za prethodnu godinu. </w:t>
      </w:r>
    </w:p>
    <w:p w14:paraId="6A3BF8C8" w14:textId="77777777" w:rsidR="00E74DDC" w:rsidRPr="00CC1FDF" w:rsidRDefault="00E74DDC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Odstupanje planiranog projekcijom prethodne godine i planiranog ove godine je radi povećanja osnovice plaće i ostalih materijalnih prava radnika  kao i  povećanja svih materijalnih rashoda i usluga. </w:t>
      </w:r>
    </w:p>
    <w:p w14:paraId="19C41236" w14:textId="77777777" w:rsidR="003365BE" w:rsidRPr="00CC1FDF" w:rsidRDefault="003365BE" w:rsidP="00966348">
      <w:pPr>
        <w:pStyle w:val="Bezproreda"/>
        <w:rPr>
          <w:rFonts w:ascii="Arial" w:hAnsi="Arial" w:cs="Arial"/>
          <w:sz w:val="20"/>
          <w:szCs w:val="20"/>
        </w:rPr>
      </w:pPr>
    </w:p>
    <w:p w14:paraId="11FB5745" w14:textId="77777777" w:rsidR="003365BE" w:rsidRPr="00CC1FDF" w:rsidRDefault="003365BE" w:rsidP="00966348">
      <w:pPr>
        <w:pStyle w:val="Bezproreda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Obrazloženje financijskog plana po izvorima </w:t>
      </w:r>
    </w:p>
    <w:p w14:paraId="724FA7A3" w14:textId="77777777" w:rsidR="00005C0B" w:rsidRPr="00CC1FDF" w:rsidRDefault="00005C0B" w:rsidP="00966348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3BBFEB5" w14:textId="29EA1577" w:rsidR="004067F9" w:rsidRDefault="008500E3" w:rsidP="00966348">
      <w:pPr>
        <w:pStyle w:val="Bezproreda"/>
        <w:rPr>
          <w:rFonts w:ascii="Arial" w:hAnsi="Arial" w:cs="Arial"/>
          <w:bCs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Planirani rashodi </w:t>
      </w:r>
      <w:r w:rsidR="004067F9" w:rsidRPr="00CC1FDF">
        <w:rPr>
          <w:rFonts w:ascii="Arial" w:hAnsi="Arial" w:cs="Arial"/>
          <w:bCs/>
          <w:sz w:val="20"/>
          <w:szCs w:val="20"/>
        </w:rPr>
        <w:t>odnose se na plaće i naknade zaposlenima, nabavu uredskog i ostalog materijala, energiju, materijal za tekuće i investicijsko održavanje, rashodi za usluge, nabavu opreme i ulaganje u računalne programe, troškove prema financijskim institucijama za bankarske usluge.</w:t>
      </w:r>
    </w:p>
    <w:p w14:paraId="14464E46" w14:textId="77777777" w:rsidR="005F2ABF" w:rsidRPr="00CC1FDF" w:rsidRDefault="005F2ABF" w:rsidP="00966348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6CF6AAB9" w14:textId="1E51C12A" w:rsidR="008500E3" w:rsidRPr="00461457" w:rsidRDefault="0032642B" w:rsidP="00966348">
      <w:pPr>
        <w:pStyle w:val="Bezproreda"/>
        <w:rPr>
          <w:rFonts w:ascii="Arial" w:hAnsi="Arial" w:cs="Arial"/>
          <w:bCs/>
          <w:sz w:val="20"/>
          <w:szCs w:val="20"/>
        </w:rPr>
      </w:pPr>
      <w:bookmarkStart w:id="2" w:name="_GoBack"/>
      <w:bookmarkEnd w:id="2"/>
      <w:r w:rsidRPr="00CC1FDF">
        <w:rPr>
          <w:rFonts w:ascii="Arial" w:hAnsi="Arial" w:cs="Arial"/>
          <w:b/>
          <w:sz w:val="20"/>
          <w:szCs w:val="20"/>
        </w:rPr>
        <w:t xml:space="preserve">Planirani izvori financiranja su: </w:t>
      </w:r>
      <w:r w:rsidRPr="00CC1FDF">
        <w:rPr>
          <w:rFonts w:ascii="Arial" w:hAnsi="Arial" w:cs="Arial"/>
          <w:sz w:val="20"/>
          <w:szCs w:val="20"/>
        </w:rPr>
        <w:t xml:space="preserve">Izvor </w:t>
      </w:r>
      <w:r w:rsidR="009601DA">
        <w:rPr>
          <w:rFonts w:ascii="Arial" w:hAnsi="Arial" w:cs="Arial"/>
          <w:sz w:val="20"/>
          <w:szCs w:val="20"/>
        </w:rPr>
        <w:t>31 Vlastiti prihodi su prihodi od Općine</w:t>
      </w:r>
      <w:r w:rsidR="004067F9" w:rsidRPr="00CC1FDF">
        <w:rPr>
          <w:rFonts w:ascii="Arial" w:hAnsi="Arial" w:cs="Arial"/>
          <w:sz w:val="20"/>
          <w:szCs w:val="20"/>
        </w:rPr>
        <w:t xml:space="preserve"> i vlastiti prihodi.</w:t>
      </w:r>
    </w:p>
    <w:p w14:paraId="0001C58F" w14:textId="53057E81" w:rsidR="0032642B" w:rsidRDefault="0032642B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Planirani izvori financiranja su: </w:t>
      </w:r>
      <w:r w:rsidRPr="00CC1FDF">
        <w:rPr>
          <w:rFonts w:ascii="Arial" w:hAnsi="Arial" w:cs="Arial"/>
          <w:sz w:val="20"/>
          <w:szCs w:val="20"/>
        </w:rPr>
        <w:t>Izvor 52 Ostale pomoći</w:t>
      </w:r>
      <w:r w:rsidR="004067F9" w:rsidRPr="00CC1FDF">
        <w:rPr>
          <w:rFonts w:ascii="Arial" w:hAnsi="Arial" w:cs="Arial"/>
          <w:sz w:val="20"/>
          <w:szCs w:val="20"/>
        </w:rPr>
        <w:t xml:space="preserve"> od</w:t>
      </w:r>
      <w:r w:rsidRPr="00CC1FDF">
        <w:rPr>
          <w:rFonts w:ascii="Arial" w:hAnsi="Arial" w:cs="Arial"/>
          <w:sz w:val="20"/>
          <w:szCs w:val="20"/>
        </w:rPr>
        <w:t xml:space="preserve"> </w:t>
      </w:r>
      <w:r w:rsidR="004067F9" w:rsidRPr="00CC1FDF">
        <w:rPr>
          <w:rFonts w:ascii="Arial" w:hAnsi="Arial" w:cs="Arial"/>
          <w:sz w:val="20"/>
          <w:szCs w:val="20"/>
        </w:rPr>
        <w:t xml:space="preserve">Ministarstvo znanosti i obrazovanja sufinancira obvezni program </w:t>
      </w:r>
      <w:proofErr w:type="spellStart"/>
      <w:r w:rsidR="004067F9" w:rsidRPr="00CC1FDF">
        <w:rPr>
          <w:rFonts w:ascii="Arial" w:hAnsi="Arial" w:cs="Arial"/>
          <w:sz w:val="20"/>
          <w:szCs w:val="20"/>
        </w:rPr>
        <w:t>predškole</w:t>
      </w:r>
      <w:proofErr w:type="spellEnd"/>
      <w:r w:rsidR="004067F9" w:rsidRPr="00CC1FDF">
        <w:rPr>
          <w:rFonts w:ascii="Arial" w:hAnsi="Arial" w:cs="Arial"/>
          <w:sz w:val="20"/>
          <w:szCs w:val="20"/>
        </w:rPr>
        <w:t xml:space="preserve"> za djecu predškolske dobi i za djecu predškolske dobi s teškoćama te djecu romske nacionalne manjine u iznosu od 2.</w:t>
      </w:r>
      <w:r w:rsidR="00AB31DC">
        <w:rPr>
          <w:rFonts w:ascii="Arial" w:hAnsi="Arial" w:cs="Arial"/>
          <w:sz w:val="20"/>
          <w:szCs w:val="20"/>
        </w:rPr>
        <w:t>1</w:t>
      </w:r>
      <w:r w:rsidR="004067F9" w:rsidRPr="00CC1FDF">
        <w:rPr>
          <w:rFonts w:ascii="Arial" w:hAnsi="Arial" w:cs="Arial"/>
          <w:sz w:val="20"/>
          <w:szCs w:val="20"/>
        </w:rPr>
        <w:t>00,00 eura.</w:t>
      </w:r>
    </w:p>
    <w:p w14:paraId="14D304E4" w14:textId="77777777" w:rsidR="009601DA" w:rsidRPr="00CC1FDF" w:rsidRDefault="009601DA" w:rsidP="00966348">
      <w:pPr>
        <w:pStyle w:val="Bezproreda"/>
        <w:rPr>
          <w:rFonts w:ascii="Arial" w:hAnsi="Arial" w:cs="Arial"/>
          <w:sz w:val="20"/>
          <w:szCs w:val="20"/>
        </w:rPr>
      </w:pPr>
    </w:p>
    <w:p w14:paraId="513DFCC8" w14:textId="4B137F7D" w:rsidR="008500E3" w:rsidRPr="00CC1FDF" w:rsidRDefault="0032642B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716504" w:rsidRPr="00CC1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52175B0C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>POKAZATELJ USPJEŠNOSTI</w:t>
      </w:r>
    </w:p>
    <w:p w14:paraId="650CC5C1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60B7A9E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-zadovoljene su potrebe djece za hranom, njegom, didaktičkim materijalom i materijalnim okruženjem. </w:t>
      </w:r>
    </w:p>
    <w:p w14:paraId="716BE2C0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-kod djece se potiče sposobnost za istraživanjem, stvaranjem, zaključivanjem i samostalnošću, te razvoj svih sposobnosti svakog djeteta i osiguravanje jednakih mogućnosti svoj djeci.</w:t>
      </w:r>
    </w:p>
    <w:p w14:paraId="52E6DA68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-zadovoljeno je stručno osposobljavanje odgojitelja organiziranjem stručnih radionica za odgojitelje,</w:t>
      </w:r>
    </w:p>
    <w:p w14:paraId="7D55AEF4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-kraći program ranog učenja engleskog jezika odvija se od 2012. godine,</w:t>
      </w:r>
    </w:p>
    <w:p w14:paraId="5B25CB6A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-otvorenost i susretljivost prema roditeljima kao partnerima koji aktivno participiraju u odgojno-obrazovnom procesu,</w:t>
      </w:r>
    </w:p>
    <w:p w14:paraId="53F97640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-prepoznatljivost u lokalnoj zajednici.</w:t>
      </w:r>
    </w:p>
    <w:p w14:paraId="243A5FCD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-otvorenost prema stalnom propitivanju i istraživanju odgojno-obrazovne prakse u cilju poboljšanja kvalitete rada, prema promjenama, novim idejama i metodama rada,</w:t>
      </w:r>
    </w:p>
    <w:p w14:paraId="6E79FA2F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-održavanje postrojenja, opreme te objekata vrtića,</w:t>
      </w:r>
    </w:p>
    <w:p w14:paraId="587FDE8D" w14:textId="77777777" w:rsidR="0032642B" w:rsidRPr="00CC1FDF" w:rsidRDefault="0032642B" w:rsidP="0032642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>-stalna kontrola ispravnosti hrane od strane Zavoda za javno zdravstvo Međimurske županije i primjena HACCAP sustava.</w:t>
      </w:r>
    </w:p>
    <w:p w14:paraId="3C899C44" w14:textId="77777777" w:rsidR="008500E3" w:rsidRPr="00CC1FDF" w:rsidRDefault="008500E3" w:rsidP="00966348">
      <w:pPr>
        <w:pStyle w:val="Bezproreda"/>
        <w:rPr>
          <w:rFonts w:ascii="Arial" w:hAnsi="Arial" w:cs="Arial"/>
          <w:sz w:val="20"/>
          <w:szCs w:val="20"/>
        </w:rPr>
      </w:pPr>
    </w:p>
    <w:p w14:paraId="063CBCC4" w14:textId="77777777" w:rsidR="008500E3" w:rsidRPr="00CC1FDF" w:rsidRDefault="008500E3" w:rsidP="00966348">
      <w:pPr>
        <w:pStyle w:val="Bezproreda"/>
        <w:rPr>
          <w:rFonts w:ascii="Arial" w:hAnsi="Arial" w:cs="Arial"/>
          <w:sz w:val="20"/>
          <w:szCs w:val="20"/>
        </w:rPr>
      </w:pPr>
    </w:p>
    <w:p w14:paraId="6322596F" w14:textId="77777777" w:rsidR="008500E3" w:rsidRPr="00CC1FDF" w:rsidRDefault="00716504" w:rsidP="00966348">
      <w:pPr>
        <w:pStyle w:val="Bezproreda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Odgovorna osoba za realizaciju programa je Ravnateljica Dječjeg vrtića </w:t>
      </w:r>
      <w:proofErr w:type="spellStart"/>
      <w:r w:rsidRPr="00CC1FDF">
        <w:rPr>
          <w:rFonts w:ascii="Arial" w:hAnsi="Arial" w:cs="Arial"/>
          <w:sz w:val="20"/>
          <w:szCs w:val="20"/>
        </w:rPr>
        <w:t>Kotori</w:t>
      </w:r>
      <w:r w:rsidR="00406435" w:rsidRPr="00CC1FDF">
        <w:rPr>
          <w:rFonts w:ascii="Arial" w:hAnsi="Arial" w:cs="Arial"/>
          <w:sz w:val="20"/>
          <w:szCs w:val="20"/>
        </w:rPr>
        <w:t>ba</w:t>
      </w:r>
      <w:proofErr w:type="spellEnd"/>
      <w:r w:rsidR="00406435" w:rsidRPr="00CC1FDF">
        <w:rPr>
          <w:rFonts w:ascii="Arial" w:hAnsi="Arial" w:cs="Arial"/>
          <w:sz w:val="20"/>
          <w:szCs w:val="20"/>
        </w:rPr>
        <w:t>.</w:t>
      </w:r>
    </w:p>
    <w:p w14:paraId="6A5D16CD" w14:textId="77777777" w:rsidR="008500E3" w:rsidRPr="00CC1FDF" w:rsidRDefault="008500E3" w:rsidP="00966348">
      <w:pPr>
        <w:pStyle w:val="Bezproreda"/>
        <w:rPr>
          <w:rFonts w:ascii="Arial" w:hAnsi="Arial" w:cs="Arial"/>
          <w:sz w:val="20"/>
          <w:szCs w:val="20"/>
        </w:rPr>
      </w:pPr>
    </w:p>
    <w:p w14:paraId="1040B913" w14:textId="6F8B594F" w:rsidR="00716504" w:rsidRPr="00CC1FDF" w:rsidRDefault="00716504" w:rsidP="0071650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Obrazloženje izradila </w:t>
      </w:r>
      <w:r w:rsidR="00CC1FDF" w:rsidRPr="00CC1FDF">
        <w:rPr>
          <w:rFonts w:ascii="Arial" w:hAnsi="Arial" w:cs="Arial"/>
          <w:sz w:val="20"/>
          <w:szCs w:val="20"/>
        </w:rPr>
        <w:t xml:space="preserve">Snježana </w:t>
      </w:r>
      <w:proofErr w:type="spellStart"/>
      <w:r w:rsidR="00CC1FDF" w:rsidRPr="00CC1FDF">
        <w:rPr>
          <w:rFonts w:ascii="Arial" w:hAnsi="Arial" w:cs="Arial"/>
          <w:sz w:val="20"/>
          <w:szCs w:val="20"/>
        </w:rPr>
        <w:t>Keler</w:t>
      </w:r>
      <w:proofErr w:type="spellEnd"/>
      <w:r w:rsidR="00CC1FDF" w:rsidRPr="00CC1F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1FDF" w:rsidRPr="00CC1FDF">
        <w:rPr>
          <w:rFonts w:ascii="Arial" w:hAnsi="Arial" w:cs="Arial"/>
          <w:sz w:val="20"/>
          <w:szCs w:val="20"/>
        </w:rPr>
        <w:t>Fundak</w:t>
      </w:r>
      <w:proofErr w:type="spellEnd"/>
      <w:r w:rsidRPr="00CC1FDF">
        <w:rPr>
          <w:rFonts w:ascii="Arial" w:hAnsi="Arial" w:cs="Arial"/>
          <w:sz w:val="20"/>
          <w:szCs w:val="20"/>
        </w:rPr>
        <w:t>.</w:t>
      </w:r>
    </w:p>
    <w:p w14:paraId="1E08D862" w14:textId="77777777" w:rsidR="00716504" w:rsidRPr="00CC1FDF" w:rsidRDefault="00716504" w:rsidP="0071650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61F035" w14:textId="77777777" w:rsidR="00716504" w:rsidRPr="00CC1FDF" w:rsidRDefault="00716504" w:rsidP="00716504">
      <w:pPr>
        <w:tabs>
          <w:tab w:val="left" w:pos="8175"/>
        </w:tabs>
        <w:rPr>
          <w:rFonts w:ascii="Arial" w:hAnsi="Arial" w:cs="Arial"/>
          <w:sz w:val="20"/>
          <w:szCs w:val="20"/>
        </w:rPr>
      </w:pPr>
    </w:p>
    <w:p w14:paraId="26E3F8BF" w14:textId="39A00180" w:rsidR="00716504" w:rsidRPr="00CC1FDF" w:rsidRDefault="00716504" w:rsidP="00CC1FDF">
      <w:pPr>
        <w:tabs>
          <w:tab w:val="left" w:pos="8175"/>
        </w:tabs>
        <w:rPr>
          <w:rFonts w:ascii="Arial" w:hAnsi="Arial" w:cs="Arial"/>
          <w:b/>
          <w:sz w:val="20"/>
          <w:szCs w:val="20"/>
        </w:rPr>
      </w:pPr>
      <w:r w:rsidRPr="00CC1FD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CC1FDF" w:rsidRPr="00CC1FDF">
        <w:rPr>
          <w:rFonts w:ascii="Arial" w:hAnsi="Arial" w:cs="Arial"/>
          <w:b/>
          <w:sz w:val="20"/>
          <w:szCs w:val="20"/>
        </w:rPr>
        <w:t xml:space="preserve">Zamjenica Ravnateljice </w:t>
      </w:r>
      <w:r w:rsidRPr="00CC1FDF">
        <w:rPr>
          <w:rFonts w:ascii="Arial" w:hAnsi="Arial" w:cs="Arial"/>
          <w:b/>
          <w:sz w:val="20"/>
          <w:szCs w:val="20"/>
        </w:rPr>
        <w:t xml:space="preserve">Dječjeg vrtića </w:t>
      </w:r>
      <w:proofErr w:type="spellStart"/>
      <w:r w:rsidRPr="00CC1FDF">
        <w:rPr>
          <w:rFonts w:ascii="Arial" w:hAnsi="Arial" w:cs="Arial"/>
          <w:b/>
          <w:sz w:val="20"/>
          <w:szCs w:val="20"/>
        </w:rPr>
        <w:t>Kotoriba</w:t>
      </w:r>
      <w:proofErr w:type="spellEnd"/>
    </w:p>
    <w:p w14:paraId="12CA7C2D" w14:textId="73D51EB0" w:rsidR="00716504" w:rsidRPr="00CC1FDF" w:rsidRDefault="00716504" w:rsidP="00716504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C1FDF" w:rsidRPr="00CC1FDF">
        <w:rPr>
          <w:rFonts w:ascii="Arial" w:hAnsi="Arial" w:cs="Arial"/>
          <w:sz w:val="20"/>
          <w:szCs w:val="20"/>
        </w:rPr>
        <w:t xml:space="preserve">       </w:t>
      </w:r>
      <w:r w:rsidRPr="00CC1FDF">
        <w:rPr>
          <w:rFonts w:ascii="Arial" w:hAnsi="Arial" w:cs="Arial"/>
          <w:sz w:val="20"/>
          <w:szCs w:val="20"/>
        </w:rPr>
        <w:t xml:space="preserve"> </w:t>
      </w:r>
      <w:r w:rsidR="00CC1FDF" w:rsidRPr="00CC1FDF">
        <w:rPr>
          <w:rFonts w:ascii="Arial" w:hAnsi="Arial" w:cs="Arial"/>
          <w:sz w:val="20"/>
          <w:szCs w:val="20"/>
        </w:rPr>
        <w:t xml:space="preserve">Diana </w:t>
      </w:r>
      <w:proofErr w:type="spellStart"/>
      <w:r w:rsidR="00CC1FDF" w:rsidRPr="00CC1FDF">
        <w:rPr>
          <w:rFonts w:ascii="Arial" w:hAnsi="Arial" w:cs="Arial"/>
          <w:sz w:val="20"/>
          <w:szCs w:val="20"/>
        </w:rPr>
        <w:t>Šarek</w:t>
      </w:r>
      <w:proofErr w:type="spellEnd"/>
      <w:r w:rsidRPr="00CC1FDF">
        <w:rPr>
          <w:rFonts w:ascii="Arial" w:hAnsi="Arial" w:cs="Arial"/>
          <w:sz w:val="20"/>
          <w:szCs w:val="20"/>
        </w:rPr>
        <w:t xml:space="preserve">      </w:t>
      </w:r>
    </w:p>
    <w:p w14:paraId="7D0A7414" w14:textId="77777777" w:rsidR="00716504" w:rsidRPr="00CC1FDF" w:rsidRDefault="00716504" w:rsidP="00716504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14:paraId="15142A24" w14:textId="77777777" w:rsidR="00716504" w:rsidRPr="00CC1FDF" w:rsidRDefault="00716504" w:rsidP="00716504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1A158C1" w14:textId="77777777" w:rsidR="00716504" w:rsidRPr="00CC1FDF" w:rsidRDefault="00716504" w:rsidP="00716504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C1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65D6CE5C" w14:textId="77777777" w:rsidR="00716504" w:rsidRPr="00CC1FDF" w:rsidRDefault="00716504" w:rsidP="00716504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CB78EFD" w14:textId="77777777" w:rsidR="00716504" w:rsidRPr="00CC1FDF" w:rsidRDefault="00716504" w:rsidP="00716504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8F56B82" w14:textId="13639613" w:rsidR="008C5D96" w:rsidRPr="008C5D96" w:rsidRDefault="00716504" w:rsidP="00716504">
      <w:pPr>
        <w:pStyle w:val="Bezproreda"/>
        <w:jc w:val="both"/>
        <w:rPr>
          <w:rFonts w:ascii="Arial" w:hAnsi="Arial" w:cs="Arial"/>
        </w:rPr>
      </w:pPr>
      <w:r w:rsidRPr="00CC1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5D96" w:rsidRPr="008C5D96" w:rsidSect="0039145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AE7D7" w14:textId="77777777" w:rsidR="00C62CCD" w:rsidRDefault="00C62CCD" w:rsidP="0090524E">
      <w:pPr>
        <w:spacing w:after="0" w:line="240" w:lineRule="auto"/>
      </w:pPr>
      <w:r>
        <w:separator/>
      </w:r>
    </w:p>
  </w:endnote>
  <w:endnote w:type="continuationSeparator" w:id="0">
    <w:p w14:paraId="6F9B2CA2" w14:textId="77777777" w:rsidR="00C62CCD" w:rsidRDefault="00C62CCD" w:rsidP="0090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662676"/>
      <w:docPartObj>
        <w:docPartGallery w:val="Page Numbers (Bottom of Page)"/>
        <w:docPartUnique/>
      </w:docPartObj>
    </w:sdtPr>
    <w:sdtEndPr/>
    <w:sdtContent>
      <w:p w14:paraId="5353C9B7" w14:textId="25EADE28" w:rsidR="0090524E" w:rsidRDefault="009052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EFAED" w14:textId="77777777" w:rsidR="0090524E" w:rsidRDefault="009052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9F3D1" w14:textId="77777777" w:rsidR="00C62CCD" w:rsidRDefault="00C62CCD" w:rsidP="0090524E">
      <w:pPr>
        <w:spacing w:after="0" w:line="240" w:lineRule="auto"/>
      </w:pPr>
      <w:r>
        <w:separator/>
      </w:r>
    </w:p>
  </w:footnote>
  <w:footnote w:type="continuationSeparator" w:id="0">
    <w:p w14:paraId="1A29E8B3" w14:textId="77777777" w:rsidR="00C62CCD" w:rsidRDefault="00C62CCD" w:rsidP="0090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269B7"/>
    <w:multiLevelType w:val="hybridMultilevel"/>
    <w:tmpl w:val="0D329F5C"/>
    <w:lvl w:ilvl="0" w:tplc="660C6B98">
      <w:start w:val="2020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8F"/>
    <w:rsid w:val="00005C0B"/>
    <w:rsid w:val="00014B0E"/>
    <w:rsid w:val="00031956"/>
    <w:rsid w:val="00045840"/>
    <w:rsid w:val="000520A4"/>
    <w:rsid w:val="000553DA"/>
    <w:rsid w:val="00070E00"/>
    <w:rsid w:val="00080DF4"/>
    <w:rsid w:val="00082B9F"/>
    <w:rsid w:val="000932AC"/>
    <w:rsid w:val="000C3E6E"/>
    <w:rsid w:val="000C7BF3"/>
    <w:rsid w:val="000D5200"/>
    <w:rsid w:val="000F1BDC"/>
    <w:rsid w:val="00113E50"/>
    <w:rsid w:val="00146291"/>
    <w:rsid w:val="001466BC"/>
    <w:rsid w:val="00147E69"/>
    <w:rsid w:val="0015031F"/>
    <w:rsid w:val="00161737"/>
    <w:rsid w:val="001775DB"/>
    <w:rsid w:val="00195297"/>
    <w:rsid w:val="001A5C7C"/>
    <w:rsid w:val="001B5AFB"/>
    <w:rsid w:val="001D775D"/>
    <w:rsid w:val="001F3035"/>
    <w:rsid w:val="002001F5"/>
    <w:rsid w:val="00210969"/>
    <w:rsid w:val="00212E61"/>
    <w:rsid w:val="00243040"/>
    <w:rsid w:val="00246841"/>
    <w:rsid w:val="002729A2"/>
    <w:rsid w:val="00280AC0"/>
    <w:rsid w:val="00281EE9"/>
    <w:rsid w:val="00282CCE"/>
    <w:rsid w:val="00287BA5"/>
    <w:rsid w:val="0029034F"/>
    <w:rsid w:val="00296928"/>
    <w:rsid w:val="002A65F4"/>
    <w:rsid w:val="002A6EB3"/>
    <w:rsid w:val="002C736F"/>
    <w:rsid w:val="002D3CA0"/>
    <w:rsid w:val="002D7BE7"/>
    <w:rsid w:val="00313A46"/>
    <w:rsid w:val="00324AC7"/>
    <w:rsid w:val="0032642B"/>
    <w:rsid w:val="00326F71"/>
    <w:rsid w:val="003365BE"/>
    <w:rsid w:val="003440D5"/>
    <w:rsid w:val="00345B51"/>
    <w:rsid w:val="0034709A"/>
    <w:rsid w:val="003476FB"/>
    <w:rsid w:val="00376E85"/>
    <w:rsid w:val="00381A23"/>
    <w:rsid w:val="0039145C"/>
    <w:rsid w:val="003A664E"/>
    <w:rsid w:val="00406435"/>
    <w:rsid w:val="004067F9"/>
    <w:rsid w:val="0044244B"/>
    <w:rsid w:val="00444695"/>
    <w:rsid w:val="004465E5"/>
    <w:rsid w:val="004543C0"/>
    <w:rsid w:val="0045547D"/>
    <w:rsid w:val="00461457"/>
    <w:rsid w:val="00482CB6"/>
    <w:rsid w:val="004B2D3B"/>
    <w:rsid w:val="004B49A9"/>
    <w:rsid w:val="004C1AAA"/>
    <w:rsid w:val="004C1E14"/>
    <w:rsid w:val="004F39FE"/>
    <w:rsid w:val="00520F6A"/>
    <w:rsid w:val="00530342"/>
    <w:rsid w:val="00554DB3"/>
    <w:rsid w:val="005616C9"/>
    <w:rsid w:val="00567FFC"/>
    <w:rsid w:val="00573E9D"/>
    <w:rsid w:val="00583BE2"/>
    <w:rsid w:val="00585883"/>
    <w:rsid w:val="005B5109"/>
    <w:rsid w:val="005C2C02"/>
    <w:rsid w:val="005D6A96"/>
    <w:rsid w:val="005D7789"/>
    <w:rsid w:val="005E43DE"/>
    <w:rsid w:val="005E51E7"/>
    <w:rsid w:val="005E6A66"/>
    <w:rsid w:val="005F2ABF"/>
    <w:rsid w:val="00620FDD"/>
    <w:rsid w:val="006315D2"/>
    <w:rsid w:val="00662196"/>
    <w:rsid w:val="00675AB4"/>
    <w:rsid w:val="00677BF6"/>
    <w:rsid w:val="00684B5B"/>
    <w:rsid w:val="006A1279"/>
    <w:rsid w:val="006A1676"/>
    <w:rsid w:val="006B308F"/>
    <w:rsid w:val="006B4A15"/>
    <w:rsid w:val="006C650D"/>
    <w:rsid w:val="0071567B"/>
    <w:rsid w:val="00716504"/>
    <w:rsid w:val="007333B2"/>
    <w:rsid w:val="00736DC0"/>
    <w:rsid w:val="00744B9C"/>
    <w:rsid w:val="00752329"/>
    <w:rsid w:val="007540F9"/>
    <w:rsid w:val="00755B34"/>
    <w:rsid w:val="007674A2"/>
    <w:rsid w:val="00782EBD"/>
    <w:rsid w:val="0078649E"/>
    <w:rsid w:val="007865F2"/>
    <w:rsid w:val="007B13A8"/>
    <w:rsid w:val="007E5597"/>
    <w:rsid w:val="007E5973"/>
    <w:rsid w:val="007F0A9E"/>
    <w:rsid w:val="00822664"/>
    <w:rsid w:val="008267CF"/>
    <w:rsid w:val="0083333B"/>
    <w:rsid w:val="008356A3"/>
    <w:rsid w:val="0083577A"/>
    <w:rsid w:val="008500E3"/>
    <w:rsid w:val="00864EB9"/>
    <w:rsid w:val="00895B8C"/>
    <w:rsid w:val="008A331B"/>
    <w:rsid w:val="008A7A85"/>
    <w:rsid w:val="008B29AC"/>
    <w:rsid w:val="008B56F9"/>
    <w:rsid w:val="008C5D96"/>
    <w:rsid w:val="008D04F4"/>
    <w:rsid w:val="008D7B87"/>
    <w:rsid w:val="008E3DC2"/>
    <w:rsid w:val="008E4C27"/>
    <w:rsid w:val="008F7BB3"/>
    <w:rsid w:val="00900BEC"/>
    <w:rsid w:val="0090524E"/>
    <w:rsid w:val="009128C9"/>
    <w:rsid w:val="00926C1C"/>
    <w:rsid w:val="00927A28"/>
    <w:rsid w:val="00935735"/>
    <w:rsid w:val="009528BA"/>
    <w:rsid w:val="009601DA"/>
    <w:rsid w:val="00966348"/>
    <w:rsid w:val="00967C18"/>
    <w:rsid w:val="00972443"/>
    <w:rsid w:val="009726BB"/>
    <w:rsid w:val="009915D0"/>
    <w:rsid w:val="00997DDA"/>
    <w:rsid w:val="009A7C41"/>
    <w:rsid w:val="009D6897"/>
    <w:rsid w:val="009E5FBE"/>
    <w:rsid w:val="00A02EC8"/>
    <w:rsid w:val="00A12464"/>
    <w:rsid w:val="00A20D99"/>
    <w:rsid w:val="00A61B96"/>
    <w:rsid w:val="00A651D1"/>
    <w:rsid w:val="00AA215B"/>
    <w:rsid w:val="00AB31DC"/>
    <w:rsid w:val="00AC53B1"/>
    <w:rsid w:val="00AC6DCC"/>
    <w:rsid w:val="00AD5FE0"/>
    <w:rsid w:val="00AF3D17"/>
    <w:rsid w:val="00B26A3D"/>
    <w:rsid w:val="00B31E93"/>
    <w:rsid w:val="00B35F56"/>
    <w:rsid w:val="00B360E1"/>
    <w:rsid w:val="00B57040"/>
    <w:rsid w:val="00B6752D"/>
    <w:rsid w:val="00B77406"/>
    <w:rsid w:val="00BB0F38"/>
    <w:rsid w:val="00BC7426"/>
    <w:rsid w:val="00BE2658"/>
    <w:rsid w:val="00BF0A71"/>
    <w:rsid w:val="00C059E9"/>
    <w:rsid w:val="00C10105"/>
    <w:rsid w:val="00C1513C"/>
    <w:rsid w:val="00C166B7"/>
    <w:rsid w:val="00C307F7"/>
    <w:rsid w:val="00C3180C"/>
    <w:rsid w:val="00C34800"/>
    <w:rsid w:val="00C40132"/>
    <w:rsid w:val="00C475C4"/>
    <w:rsid w:val="00C512AB"/>
    <w:rsid w:val="00C53D49"/>
    <w:rsid w:val="00C62CCD"/>
    <w:rsid w:val="00C67770"/>
    <w:rsid w:val="00C76DD1"/>
    <w:rsid w:val="00C97661"/>
    <w:rsid w:val="00CA729A"/>
    <w:rsid w:val="00CC1FDF"/>
    <w:rsid w:val="00CC49CF"/>
    <w:rsid w:val="00CC7FFD"/>
    <w:rsid w:val="00CF20C8"/>
    <w:rsid w:val="00CF69D5"/>
    <w:rsid w:val="00D0028A"/>
    <w:rsid w:val="00D5195D"/>
    <w:rsid w:val="00D52E67"/>
    <w:rsid w:val="00D57B0E"/>
    <w:rsid w:val="00D61DC2"/>
    <w:rsid w:val="00D72D9A"/>
    <w:rsid w:val="00D74B46"/>
    <w:rsid w:val="00DA3365"/>
    <w:rsid w:val="00DB5881"/>
    <w:rsid w:val="00DC0465"/>
    <w:rsid w:val="00DE2C7B"/>
    <w:rsid w:val="00DE5C65"/>
    <w:rsid w:val="00E01801"/>
    <w:rsid w:val="00E33CB0"/>
    <w:rsid w:val="00E51C3E"/>
    <w:rsid w:val="00E734B1"/>
    <w:rsid w:val="00E74DDC"/>
    <w:rsid w:val="00E75380"/>
    <w:rsid w:val="00EA7C40"/>
    <w:rsid w:val="00EC2E6D"/>
    <w:rsid w:val="00EC3EAD"/>
    <w:rsid w:val="00F0748F"/>
    <w:rsid w:val="00F50BA8"/>
    <w:rsid w:val="00F65D7A"/>
    <w:rsid w:val="00F70159"/>
    <w:rsid w:val="00F815C7"/>
    <w:rsid w:val="00F8254A"/>
    <w:rsid w:val="00F91CDF"/>
    <w:rsid w:val="00FB450E"/>
    <w:rsid w:val="00FC5F9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CCB5"/>
  <w15:chartTrackingRefBased/>
  <w15:docId w15:val="{4890A0E1-4920-48A0-B6F0-B7D777E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2C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C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99"/>
    <w:rsid w:val="0071650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0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524E"/>
  </w:style>
  <w:style w:type="paragraph" w:styleId="Podnoje">
    <w:name w:val="footer"/>
    <w:basedOn w:val="Normal"/>
    <w:link w:val="PodnojeChar"/>
    <w:uiPriority w:val="99"/>
    <w:unhideWhenUsed/>
    <w:rsid w:val="0090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5B6A-81BE-4C6B-AE6D-F80B525A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2022-12-07T06:10:00Z</cp:lastPrinted>
  <dcterms:created xsi:type="dcterms:W3CDTF">2024-12-23T08:14:00Z</dcterms:created>
  <dcterms:modified xsi:type="dcterms:W3CDTF">2024-12-23T09:57:00Z</dcterms:modified>
</cp:coreProperties>
</file>